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FB2940" w:rsidP="00FB294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аренды ОС</w:t>
      </w:r>
    </w:p>
    <w:p w:rsidR="00FB2940" w:rsidRDefault="00FB2940" w:rsidP="00FB29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АРЕНДА</w:t>
      </w:r>
      <w:r w:rsidRPr="00FB2940">
        <w:rPr>
          <w:rFonts w:ascii="Times New Roman" w:hAnsi="Times New Roman" w:cs="Times New Roman"/>
          <w:bCs/>
          <w:sz w:val="28"/>
          <w:szCs w:val="28"/>
        </w:rPr>
        <w:t xml:space="preserve"> – это контракт, по которому собственник активов (арендодатель) передает другой стороне (арендатору) право пользования активами за плату на определенный период времени.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Срок аренды </w:t>
      </w:r>
      <w:r w:rsidRPr="00FB2940">
        <w:rPr>
          <w:rFonts w:ascii="Times New Roman" w:hAnsi="Times New Roman" w:cs="Times New Roman"/>
          <w:bCs/>
          <w:sz w:val="28"/>
          <w:szCs w:val="28"/>
        </w:rPr>
        <w:t xml:space="preserve">– это период, в течение которого договор аренды не может </w:t>
      </w:r>
      <w:proofErr w:type="gramStart"/>
      <w:r w:rsidRPr="00FB2940">
        <w:rPr>
          <w:rFonts w:ascii="Times New Roman" w:hAnsi="Times New Roman" w:cs="Times New Roman"/>
          <w:bCs/>
          <w:sz w:val="28"/>
          <w:szCs w:val="28"/>
        </w:rPr>
        <w:t>быть</w:t>
      </w:r>
      <w:proofErr w:type="gramEnd"/>
      <w:r w:rsidRPr="00FB2940">
        <w:rPr>
          <w:rFonts w:ascii="Times New Roman" w:hAnsi="Times New Roman" w:cs="Times New Roman"/>
          <w:bCs/>
          <w:sz w:val="28"/>
          <w:szCs w:val="28"/>
        </w:rPr>
        <w:t xml:space="preserve"> расторгнут, на который арендатор договорился арендовать актив, а также сроки на которые можно продолжить аренду актива.</w:t>
      </w:r>
    </w:p>
    <w:p w:rsidR="00000000" w:rsidRPr="00FB2940" w:rsidRDefault="00FB2940" w:rsidP="00FB2940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940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Минимальные арендные платежи </w:t>
      </w:r>
      <w:r w:rsidRPr="00FB2940">
        <w:rPr>
          <w:rFonts w:ascii="Times New Roman" w:hAnsi="Times New Roman" w:cs="Times New Roman"/>
          <w:bCs/>
          <w:sz w:val="28"/>
          <w:szCs w:val="28"/>
        </w:rPr>
        <w:t>– платежи, которые производятся арендатором на протяжении срока аренды, плюс любая сумма гарантированная  арендодателю арендатором</w:t>
      </w:r>
      <w:r w:rsidRPr="00FB2940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B2940">
        <w:rPr>
          <w:rFonts w:ascii="Times New Roman" w:hAnsi="Times New Roman" w:cs="Times New Roman"/>
          <w:bCs/>
          <w:sz w:val="28"/>
          <w:szCs w:val="28"/>
        </w:rPr>
        <w:t xml:space="preserve">Минимальные арендные платежи: </w:t>
      </w:r>
    </w:p>
    <w:p w:rsidR="00000000" w:rsidRPr="00FB2940" w:rsidRDefault="00FB2940" w:rsidP="00FB2940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FB2940">
        <w:rPr>
          <w:rFonts w:eastAsia="+mn-ea"/>
          <w:bCs/>
          <w:sz w:val="28"/>
          <w:szCs w:val="28"/>
        </w:rPr>
        <w:t xml:space="preserve">расходы по процентам </w:t>
      </w:r>
    </w:p>
    <w:p w:rsidR="00000000" w:rsidRPr="00FB2940" w:rsidRDefault="00FB2940" w:rsidP="00FB2940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FB2940">
        <w:rPr>
          <w:rFonts w:eastAsia="+mn-ea"/>
          <w:bCs/>
          <w:sz w:val="28"/>
          <w:szCs w:val="28"/>
        </w:rPr>
        <w:t>погашения арендных обязательств</w:t>
      </w:r>
      <w:r w:rsidRPr="00FB2940">
        <w:rPr>
          <w:rFonts w:eastAsia="+mn-ea"/>
          <w:sz w:val="28"/>
          <w:szCs w:val="28"/>
        </w:rPr>
        <w:t xml:space="preserve"> 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При расчете дисконтированной стоимости минимальных арендных платежей  используется предусмотренная процентная ставка или приростная процентная ставка на заемный капитал.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Предусмотренная процентная ставка – это ставка дисконта, которая определяет дисконтированную стоимость имущества в начале аренды, для определения минимальных арендных платежей, и негарантированную остаточную стоимость в начале аренды по текущей стоимости арендованного актива.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 xml:space="preserve">Приростная процентная ставка – это процентная ставка, которую примет арендатор в начале аренды за пользованием кредитом на такой же период для покупки актива. </w:t>
      </w:r>
    </w:p>
    <w:p w:rsidR="0000000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B2940">
        <w:rPr>
          <w:rFonts w:ascii="Times New Roman" w:hAnsi="Times New Roman" w:cs="Times New Roman"/>
          <w:sz w:val="28"/>
          <w:szCs w:val="28"/>
        </w:rPr>
        <w:t xml:space="preserve">Виды аренды </w:t>
      </w:r>
    </w:p>
    <w:p w:rsidR="00000000" w:rsidRPr="00FB2940" w:rsidRDefault="00FB2940" w:rsidP="00FB2940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>Ф</w:t>
      </w:r>
      <w:r w:rsidRPr="00FB2940">
        <w:rPr>
          <w:rFonts w:eastAsia="+mn-ea"/>
          <w:sz w:val="28"/>
          <w:szCs w:val="28"/>
        </w:rPr>
        <w:t xml:space="preserve">инансируемая </w:t>
      </w:r>
    </w:p>
    <w:p w:rsidR="00000000" w:rsidRPr="00FB2940" w:rsidRDefault="00FB2940" w:rsidP="00FB2940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 xml:space="preserve">Текущая (операционная) 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ФИНАНСИРУЕМАЯ АРЕНДА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Риск и вознаграждения в значительной степени передаются арендатору</w:t>
      </w:r>
    </w:p>
    <w:p w:rsidR="00000000" w:rsidRPr="00FB2940" w:rsidRDefault="00FB2940" w:rsidP="00FB2940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>Право выкупа арендуемого имущества по фиксированной цене или цене, определяем</w:t>
      </w:r>
      <w:r w:rsidRPr="00FB2940">
        <w:rPr>
          <w:rFonts w:eastAsia="+mn-ea"/>
          <w:sz w:val="28"/>
          <w:szCs w:val="28"/>
        </w:rPr>
        <w:t>ой в конце срока аренды</w:t>
      </w:r>
    </w:p>
    <w:p w:rsidR="00000000" w:rsidRPr="00FB2940" w:rsidRDefault="00FB2940" w:rsidP="00FB2940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 xml:space="preserve">Срок аренды превышает 80% срока полезной </w:t>
      </w:r>
      <w:r w:rsidRPr="00FB2940">
        <w:rPr>
          <w:rFonts w:eastAsia="+mn-ea"/>
          <w:sz w:val="28"/>
          <w:szCs w:val="28"/>
        </w:rPr>
        <w:t>службы</w:t>
      </w:r>
    </w:p>
    <w:p w:rsidR="00000000" w:rsidRPr="00FB2940" w:rsidRDefault="00FB2940" w:rsidP="00FB2940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 xml:space="preserve">В конце срока аренды </w:t>
      </w:r>
      <w:proofErr w:type="spellStart"/>
      <w:r w:rsidRPr="00FB2940">
        <w:rPr>
          <w:rFonts w:eastAsia="+mn-ea"/>
          <w:sz w:val="28"/>
          <w:szCs w:val="28"/>
        </w:rPr>
        <w:t>остаточноая</w:t>
      </w:r>
      <w:proofErr w:type="spellEnd"/>
      <w:r w:rsidRPr="00FB2940">
        <w:rPr>
          <w:rFonts w:eastAsia="+mn-ea"/>
          <w:sz w:val="28"/>
          <w:szCs w:val="28"/>
        </w:rPr>
        <w:t xml:space="preserve"> стоимость составляет менее 20% текущей стоимости в начале аренды</w:t>
      </w:r>
    </w:p>
    <w:p w:rsidR="00000000" w:rsidRPr="00FB2940" w:rsidRDefault="00FB2940" w:rsidP="00FB2940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>Дисконтированная стоимость арендных плате</w:t>
      </w:r>
      <w:r w:rsidRPr="00FB2940">
        <w:rPr>
          <w:rFonts w:eastAsia="+mn-ea"/>
          <w:sz w:val="28"/>
          <w:szCs w:val="28"/>
        </w:rPr>
        <w:t>жей за весь срок аренды превышает 90% текущей стоимости арендованного и</w:t>
      </w:r>
      <w:r w:rsidRPr="00FB2940">
        <w:rPr>
          <w:rFonts w:eastAsia="+mn-ea"/>
          <w:sz w:val="28"/>
          <w:szCs w:val="28"/>
        </w:rPr>
        <w:t>мущества</w:t>
      </w:r>
    </w:p>
    <w:p w:rsidR="00000000" w:rsidRPr="00FB2940" w:rsidRDefault="00FB2940" w:rsidP="00FB2940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FB2940">
        <w:rPr>
          <w:rFonts w:eastAsia="+mn-ea"/>
          <w:sz w:val="28"/>
          <w:szCs w:val="28"/>
        </w:rPr>
        <w:t>В конце срока аренды право собственности может быть передано</w:t>
      </w:r>
    </w:p>
    <w:p w:rsidR="00FB2940" w:rsidRPr="00FB2940" w:rsidRDefault="00FB2940" w:rsidP="00FB29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ТЕКУЩАЯ АРЕНДА</w:t>
      </w:r>
    </w:p>
    <w:p w:rsidR="00FB2940" w:rsidRPr="00FB2940" w:rsidRDefault="00FB2940" w:rsidP="00FB2940">
      <w:pPr>
        <w:ind w:left="360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 xml:space="preserve">Это любая другая аренда за исключением </w:t>
      </w:r>
      <w:proofErr w:type="gramStart"/>
      <w:r w:rsidRPr="00FB2940">
        <w:rPr>
          <w:rFonts w:ascii="Times New Roman" w:hAnsi="Times New Roman" w:cs="Times New Roman"/>
          <w:sz w:val="28"/>
          <w:szCs w:val="28"/>
        </w:rPr>
        <w:t>финансируемой</w:t>
      </w:r>
      <w:proofErr w:type="gramEnd"/>
      <w:r w:rsidRPr="00FB2940">
        <w:rPr>
          <w:rFonts w:ascii="Times New Roman" w:hAnsi="Times New Roman" w:cs="Times New Roman"/>
          <w:sz w:val="28"/>
          <w:szCs w:val="28"/>
        </w:rPr>
        <w:t>.</w:t>
      </w:r>
    </w:p>
    <w:p w:rsidR="00FB2940" w:rsidRPr="00FB2940" w:rsidRDefault="00FB2940" w:rsidP="00FB2940">
      <w:pPr>
        <w:ind w:left="360"/>
        <w:rPr>
          <w:rFonts w:ascii="Times New Roman" w:hAnsi="Times New Roman" w:cs="Times New Roman"/>
          <w:sz w:val="28"/>
          <w:szCs w:val="28"/>
        </w:rPr>
      </w:pPr>
      <w:r w:rsidRPr="00FB2940">
        <w:rPr>
          <w:rFonts w:ascii="Times New Roman" w:hAnsi="Times New Roman" w:cs="Times New Roman"/>
          <w:sz w:val="28"/>
          <w:szCs w:val="28"/>
        </w:rPr>
        <w:t>Риски и вознаграждения, связанные с правом собственности активов, остаются у арендодателя</w:t>
      </w:r>
    </w:p>
    <w:p w:rsidR="00FB2940" w:rsidRPr="00FB2940" w:rsidRDefault="00FB2940" w:rsidP="00FB2940">
      <w:pPr>
        <w:pStyle w:val="a3"/>
        <w:numPr>
          <w:ilvl w:val="0"/>
          <w:numId w:val="15"/>
        </w:numPr>
        <w:rPr>
          <w:rFonts w:eastAsiaTheme="minorHAnsi"/>
          <w:sz w:val="28"/>
          <w:szCs w:val="28"/>
        </w:rPr>
      </w:pPr>
      <w:r w:rsidRPr="00FB2940">
        <w:rPr>
          <w:rFonts w:eastAsiaTheme="minorHAnsi"/>
          <w:sz w:val="28"/>
          <w:szCs w:val="28"/>
        </w:rPr>
        <w:t>Имущество отражается в балансе арендодателя.</w:t>
      </w:r>
    </w:p>
    <w:p w:rsidR="00FB2940" w:rsidRPr="00FB2940" w:rsidRDefault="00FB2940" w:rsidP="00FB2940">
      <w:pPr>
        <w:pStyle w:val="a3"/>
        <w:numPr>
          <w:ilvl w:val="0"/>
          <w:numId w:val="15"/>
        </w:numPr>
        <w:rPr>
          <w:rFonts w:eastAsiaTheme="minorHAnsi"/>
          <w:sz w:val="28"/>
          <w:szCs w:val="28"/>
        </w:rPr>
      </w:pPr>
      <w:r w:rsidRPr="00FB2940">
        <w:rPr>
          <w:rFonts w:eastAsiaTheme="minorHAnsi"/>
          <w:sz w:val="28"/>
          <w:szCs w:val="28"/>
        </w:rPr>
        <w:t>Арендная плата относится на счета тех производств, где используются арендованные активы</w:t>
      </w:r>
    </w:p>
    <w:p w:rsidR="00FB2940" w:rsidRPr="00FB2940" w:rsidRDefault="00FB2940" w:rsidP="00FB2940">
      <w:pPr>
        <w:pStyle w:val="a3"/>
        <w:numPr>
          <w:ilvl w:val="0"/>
          <w:numId w:val="15"/>
        </w:numPr>
        <w:rPr>
          <w:rFonts w:eastAsiaTheme="minorHAnsi"/>
          <w:sz w:val="28"/>
          <w:szCs w:val="28"/>
        </w:rPr>
      </w:pPr>
      <w:r w:rsidRPr="00FB2940">
        <w:rPr>
          <w:rFonts w:eastAsiaTheme="minorHAnsi"/>
          <w:sz w:val="28"/>
          <w:szCs w:val="28"/>
        </w:rPr>
        <w:t xml:space="preserve">В конце срока аренды право собственности на арендованное имущество не передается </w:t>
      </w:r>
    </w:p>
    <w:p w:rsidR="00FB2940" w:rsidRPr="00FB2940" w:rsidRDefault="00FB2940" w:rsidP="00FB294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B2940" w:rsidRPr="00FB294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art2DCF"/>
      </v:shape>
    </w:pict>
  </w:numPicBullet>
  <w:abstractNum w:abstractNumId="0">
    <w:nsid w:val="03CD1122"/>
    <w:multiLevelType w:val="hybridMultilevel"/>
    <w:tmpl w:val="13B66D94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EE2A86"/>
    <w:multiLevelType w:val="hybridMultilevel"/>
    <w:tmpl w:val="4356CE1E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0029D3"/>
    <w:multiLevelType w:val="hybridMultilevel"/>
    <w:tmpl w:val="77462A8E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AE6CE3"/>
    <w:multiLevelType w:val="hybridMultilevel"/>
    <w:tmpl w:val="23FA9F4E"/>
    <w:lvl w:ilvl="0" w:tplc="1E3E88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245A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4AE9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39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04DB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5E47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09D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CF9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C6D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5FC1BFE"/>
    <w:multiLevelType w:val="hybridMultilevel"/>
    <w:tmpl w:val="2D6869DE"/>
    <w:lvl w:ilvl="0" w:tplc="DF6CAC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3C4E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E1D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877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9010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C0DF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86CE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2230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4A4A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8C32551"/>
    <w:multiLevelType w:val="hybridMultilevel"/>
    <w:tmpl w:val="A800710E"/>
    <w:lvl w:ilvl="0" w:tplc="C862CF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1CB4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02C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001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7635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CF5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222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50AE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823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D422FD6"/>
    <w:multiLevelType w:val="hybridMultilevel"/>
    <w:tmpl w:val="DAC8E840"/>
    <w:lvl w:ilvl="0" w:tplc="6D4EC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20C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689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727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FE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D63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89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2C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4F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8A27502"/>
    <w:multiLevelType w:val="hybridMultilevel"/>
    <w:tmpl w:val="4CA24BC8"/>
    <w:lvl w:ilvl="0" w:tplc="CEC85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548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9A8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442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48E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8C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64F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08A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3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DE86A95"/>
    <w:multiLevelType w:val="hybridMultilevel"/>
    <w:tmpl w:val="2244CDD0"/>
    <w:lvl w:ilvl="0" w:tplc="5B6EE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B4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8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5A8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6EA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A2B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181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626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CC8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7D63981"/>
    <w:multiLevelType w:val="hybridMultilevel"/>
    <w:tmpl w:val="AE267F10"/>
    <w:lvl w:ilvl="0" w:tplc="FC004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C22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227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30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2A2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3C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74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61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1C0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BA15C9A"/>
    <w:multiLevelType w:val="hybridMultilevel"/>
    <w:tmpl w:val="B840E0D4"/>
    <w:lvl w:ilvl="0" w:tplc="B09AA7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101068"/>
    <w:multiLevelType w:val="hybridMultilevel"/>
    <w:tmpl w:val="12D4C9A4"/>
    <w:lvl w:ilvl="0" w:tplc="1FF8D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E826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328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EC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D47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A5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BED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7A2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AC7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85D5880"/>
    <w:multiLevelType w:val="hybridMultilevel"/>
    <w:tmpl w:val="BBFA0442"/>
    <w:lvl w:ilvl="0" w:tplc="A2C623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030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B0BA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817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E428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6C22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5E43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D041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32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D1E49BB"/>
    <w:multiLevelType w:val="hybridMultilevel"/>
    <w:tmpl w:val="BD26066E"/>
    <w:lvl w:ilvl="0" w:tplc="0480E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04B2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84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498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FA7F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9EC5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F02F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A87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82B2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E05556B"/>
    <w:multiLevelType w:val="hybridMultilevel"/>
    <w:tmpl w:val="484CE97C"/>
    <w:lvl w:ilvl="0" w:tplc="C56A0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6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949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98B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22E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327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307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C64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7AA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5"/>
  </w:num>
  <w:num w:numId="9">
    <w:abstractNumId w:val="13"/>
  </w:num>
  <w:num w:numId="10">
    <w:abstractNumId w:val="12"/>
  </w:num>
  <w:num w:numId="11">
    <w:abstractNumId w:val="3"/>
  </w:num>
  <w:num w:numId="12">
    <w:abstractNumId w:val="10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B2940"/>
    <w:rsid w:val="000E5821"/>
    <w:rsid w:val="00190430"/>
    <w:rsid w:val="00543310"/>
    <w:rsid w:val="00902AF0"/>
    <w:rsid w:val="00FB2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4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613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62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8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5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7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1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2021-03-09T20:32:00Z</dcterms:created>
  <dcterms:modified xsi:type="dcterms:W3CDTF">2021-03-09T20:36:00Z</dcterms:modified>
</cp:coreProperties>
</file>